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BB" w:rsidRPr="004E0CD9" w:rsidRDefault="004E0CD9">
      <w:pPr>
        <w:rPr>
          <w:rFonts w:ascii="Arial" w:hAnsi="Arial" w:cs="Arial"/>
        </w:rPr>
      </w:pPr>
      <w:r w:rsidRPr="004E0CD9">
        <w:rPr>
          <w:rFonts w:ascii="Arial" w:hAnsi="Arial" w:cs="Arial"/>
        </w:rPr>
        <w:t>Ficha informativa</w:t>
      </w: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3920"/>
      </w:tblGrid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t>INSTITUCIÓN EDUCATIVA PÚBLICA</w:t>
            </w:r>
            <w:r w:rsidRPr="004E0CD9">
              <w:rPr>
                <w:rStyle w:val="Refdenotaalpie"/>
                <w:rFonts w:ascii="Arial" w:eastAsia="Times New Roman" w:hAnsi="Arial" w:cs="Arial"/>
                <w:b/>
                <w:bCs/>
                <w:color w:val="000000"/>
              </w:rPr>
              <w:footnoteReference w:id="1"/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Nombre de la Institución Educativa (IE):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4E0C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Fecha de creación de la IE: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Código de la DRE o la que haga sus veces: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B43047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060000</w:t>
            </w: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DRE o la que haga sus veces: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B43047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CAJAMARCA</w:t>
            </w: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Código de la UGEL: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B43047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060009</w:t>
            </w: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UGEL: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B43047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 IGNACIO</w:t>
            </w:r>
            <w:bookmarkStart w:id="0" w:name="_GoBack"/>
            <w:bookmarkEnd w:id="0"/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Página Web*: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Correo institucional de la IE*: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t>DIRECTOR DE IE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Apellidos: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D9" w:rsidRPr="004E0CD9" w:rsidRDefault="004E0CD9" w:rsidP="006068B9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Nombres: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DNI: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Correo Institucional*: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Celular*: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Fecha de inicio de funciones: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SERVICIOS EDUCATIVOS 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(por cada uno de los servicios)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Código modular: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Nivel: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Turno: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Género: (Solo mujeres, solo varones o mixto)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Edades, Grados (EBR,EBE) / ciclos (EBA)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Forma de servicio: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 xml:space="preserve">Fecha de inicio de funcionamiento: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576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Modelo de servicio educativo* (Jornada Escolar Completa, Residencia estudiantil, Tutorial, Secundaria Núcleo, entre otros):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Código modular: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Nivel: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Turno: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Género: (Solo mujeres, solo varones o mixto)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Edades, Grados (EBR,EBE) / ciclos (EBA)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Forma de servicio: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 xml:space="preserve">Fecha de inicio de funcionamiento: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Modelo de servicio educativo* (Jornada Escolar Completa, Residencia estudiantil, Tutorial, Secundaria Núcleo, entre otros):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t>De contar con subdirector: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Apellidos del subdirector del nivel: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Nombres del subdirector del nivel: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DNI del subdirector: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Fecha de inicio de funciones: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 xml:space="preserve">LOCALES EDUCATIVOS 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(por cada uno de los locales)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Código local: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Códigos modulares que operan en este local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E0CD9">
              <w:rPr>
                <w:rFonts w:ascii="Arial" w:eastAsia="Times New Roman" w:hAnsi="Arial" w:cs="Arial"/>
                <w:color w:val="000000"/>
              </w:rPr>
              <w:t>Dep</w:t>
            </w:r>
            <w:proofErr w:type="spellEnd"/>
            <w:r w:rsidRPr="004E0CD9">
              <w:rPr>
                <w:rFonts w:ascii="Arial" w:eastAsia="Times New Roman" w:hAnsi="Arial" w:cs="Arial"/>
                <w:color w:val="000000"/>
              </w:rPr>
              <w:t xml:space="preserve">. / Prov. / </w:t>
            </w:r>
            <w:proofErr w:type="spellStart"/>
            <w:r w:rsidRPr="004E0CD9">
              <w:rPr>
                <w:rFonts w:ascii="Arial" w:eastAsia="Times New Roman" w:hAnsi="Arial" w:cs="Arial"/>
                <w:color w:val="000000"/>
              </w:rPr>
              <w:t>Dist</w:t>
            </w:r>
            <w:proofErr w:type="spellEnd"/>
            <w:r w:rsidRPr="004E0CD9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Centro Poblado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Dirección: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Localidad: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Referencia: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Coordenadas: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t>GESTIÓN DE LA IE</w:t>
            </w: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Tipo de Gestión: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4E0CD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Entidad gestora: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CD9">
              <w:rPr>
                <w:rFonts w:ascii="Arial" w:eastAsia="Times New Roman" w:hAnsi="Arial" w:cs="Arial"/>
                <w:b/>
                <w:bCs/>
                <w:color w:val="000000"/>
              </w:rPr>
              <w:t>CONVENIO VIGENTE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(Para Públicas de Gestión Privada)</w:t>
            </w:r>
          </w:p>
        </w:tc>
      </w:tr>
      <w:tr w:rsidR="004E0CD9" w:rsidRPr="004E0CD9" w:rsidTr="006068B9">
        <w:trPr>
          <w:trHeight w:val="288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IE de Acción Conjunta: Si ( ) No ( )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E0CD9">
              <w:rPr>
                <w:rFonts w:ascii="Arial" w:eastAsia="Times New Roman" w:hAnsi="Arial" w:cs="Arial"/>
              </w:rPr>
              <w:t>Nombre de entidad firmante: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RUC: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Fecha de firma: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Fecha de inicio: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E0CD9" w:rsidRPr="004E0CD9" w:rsidTr="006068B9">
        <w:trPr>
          <w:trHeight w:val="288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Fecha de término: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CD9" w:rsidRPr="004E0CD9" w:rsidRDefault="004E0CD9" w:rsidP="006068B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E0CD9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4E0CD9" w:rsidRPr="004E0CD9" w:rsidRDefault="004E0CD9">
      <w:pPr>
        <w:rPr>
          <w:rFonts w:ascii="Arial" w:hAnsi="Arial" w:cs="Arial"/>
        </w:rPr>
      </w:pPr>
    </w:p>
    <w:sectPr w:rsidR="004E0CD9" w:rsidRPr="004E0CD9" w:rsidSect="005D4248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44" w:rsidRDefault="009F0C44" w:rsidP="004E0CD9">
      <w:pPr>
        <w:spacing w:after="0" w:line="240" w:lineRule="auto"/>
      </w:pPr>
      <w:r>
        <w:separator/>
      </w:r>
    </w:p>
  </w:endnote>
  <w:endnote w:type="continuationSeparator" w:id="0">
    <w:p w:rsidR="009F0C44" w:rsidRDefault="009F0C44" w:rsidP="004E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44" w:rsidRDefault="009F0C44" w:rsidP="004E0CD9">
      <w:pPr>
        <w:spacing w:after="0" w:line="240" w:lineRule="auto"/>
      </w:pPr>
      <w:r>
        <w:separator/>
      </w:r>
    </w:p>
  </w:footnote>
  <w:footnote w:type="continuationSeparator" w:id="0">
    <w:p w:rsidR="009F0C44" w:rsidRDefault="009F0C44" w:rsidP="004E0CD9">
      <w:pPr>
        <w:spacing w:after="0" w:line="240" w:lineRule="auto"/>
      </w:pPr>
      <w:r>
        <w:continuationSeparator/>
      </w:r>
    </w:p>
  </w:footnote>
  <w:footnote w:id="1">
    <w:p w:rsidR="004E0CD9" w:rsidRDefault="004E0CD9" w:rsidP="004E0CD9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D9"/>
    <w:rsid w:val="00155088"/>
    <w:rsid w:val="002B0EFA"/>
    <w:rsid w:val="004E0CD9"/>
    <w:rsid w:val="005D4248"/>
    <w:rsid w:val="009F0C44"/>
    <w:rsid w:val="00B43047"/>
    <w:rsid w:val="00EA4ABB"/>
    <w:rsid w:val="00EA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4A72-DEC6-4DFF-AFFE-05CB08C6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E0CD9"/>
    <w:pPr>
      <w:spacing w:after="0" w:line="240" w:lineRule="auto"/>
    </w:pPr>
    <w:rPr>
      <w:rFonts w:ascii="Calibri" w:eastAsia="Calibri" w:hAnsi="Calibri" w:cs="Calibri"/>
      <w:sz w:val="20"/>
      <w:szCs w:val="20"/>
      <w:lang w:eastAsia="es-P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0CD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uiPriority w:val="99"/>
    <w:semiHidden/>
    <w:unhideWhenUsed/>
    <w:rsid w:val="004E0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Estadistica</dc:creator>
  <cp:keywords/>
  <dc:description/>
  <cp:lastModifiedBy>Vanessa Alejandrina Pesantes Soriano</cp:lastModifiedBy>
  <cp:revision>3</cp:revision>
  <dcterms:created xsi:type="dcterms:W3CDTF">2022-04-12T13:48:00Z</dcterms:created>
  <dcterms:modified xsi:type="dcterms:W3CDTF">2022-04-21T13:31:00Z</dcterms:modified>
</cp:coreProperties>
</file>